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1E6B9" w14:textId="77777777" w:rsidR="00C922BF" w:rsidRDefault="00606E74" w:rsidP="00DB62B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AGENDA</w:t>
      </w:r>
    </w:p>
    <w:p w14:paraId="605D4443" w14:textId="5885B914" w:rsidR="00606E74" w:rsidRDefault="00FC15D4" w:rsidP="00606E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October 21st</w:t>
      </w:r>
      <w:r w:rsidR="00606E74">
        <w:rPr>
          <w:rFonts w:ascii="Times New Roman" w:hAnsi="Times New Roman" w:cs="Times New Roman"/>
          <w:b/>
          <w:sz w:val="24"/>
          <w:szCs w:val="24"/>
        </w:rPr>
        <w:t>, 2026</w:t>
      </w:r>
    </w:p>
    <w:p w14:paraId="75109E3F" w14:textId="77777777" w:rsidR="00606E74" w:rsidRDefault="00606E74" w:rsidP="00606E7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(D) for Discussion</w:t>
      </w:r>
    </w:p>
    <w:p w14:paraId="7E71A51A" w14:textId="6FAF2A5B" w:rsidR="0033019B" w:rsidRDefault="003C51D2" w:rsidP="003C51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</w:t>
      </w:r>
      <w:r w:rsidR="0062204C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06E74">
        <w:rPr>
          <w:rFonts w:ascii="Times New Roman" w:hAnsi="Times New Roman" w:cs="Times New Roman"/>
          <w:b/>
          <w:sz w:val="24"/>
          <w:szCs w:val="24"/>
        </w:rPr>
        <w:t>(A) Action needed</w:t>
      </w:r>
    </w:p>
    <w:p w14:paraId="54CF8035" w14:textId="77777777" w:rsidR="00606E74" w:rsidRDefault="00606E74" w:rsidP="00D068FB">
      <w:pPr>
        <w:pStyle w:val="ListParagraph"/>
        <w:numPr>
          <w:ilvl w:val="0"/>
          <w:numId w:val="2"/>
        </w:num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Pledge of Allegiance</w:t>
      </w:r>
    </w:p>
    <w:p w14:paraId="377664CB" w14:textId="77777777" w:rsidR="00606E74" w:rsidRDefault="00606E74" w:rsidP="00D068FB">
      <w:pPr>
        <w:pStyle w:val="ListParagraph"/>
        <w:numPr>
          <w:ilvl w:val="0"/>
          <w:numId w:val="2"/>
        </w:num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Call to Order</w:t>
      </w:r>
    </w:p>
    <w:p w14:paraId="54059D08" w14:textId="77777777" w:rsidR="00606E74" w:rsidRDefault="00606E74" w:rsidP="00D068FB">
      <w:pPr>
        <w:pStyle w:val="ListParagraph"/>
        <w:numPr>
          <w:ilvl w:val="0"/>
          <w:numId w:val="2"/>
        </w:num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Public Comments</w:t>
      </w:r>
    </w:p>
    <w:p w14:paraId="76661B36" w14:textId="4194A564" w:rsidR="00606E74" w:rsidRDefault="00606E74" w:rsidP="00D068FB">
      <w:pPr>
        <w:pStyle w:val="ListParagraph"/>
        <w:numPr>
          <w:ilvl w:val="0"/>
          <w:numId w:val="2"/>
        </w:num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 of Guest(s)</w:t>
      </w:r>
      <w:r w:rsidR="001621A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62EE89E" w14:textId="625BA4CC" w:rsidR="00606E74" w:rsidRPr="00D068FB" w:rsidRDefault="00606E74" w:rsidP="00D068FB">
      <w:pPr>
        <w:pStyle w:val="ListParagraph"/>
        <w:numPr>
          <w:ilvl w:val="0"/>
          <w:numId w:val="2"/>
        </w:num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Action on Minutes</w:t>
      </w:r>
      <w:r w:rsidRPr="00EB7526">
        <w:rPr>
          <w:rFonts w:ascii="Times New Roman" w:hAnsi="Times New Roman" w:cs="Times New Roman"/>
          <w:b/>
        </w:rPr>
        <w:t xml:space="preserve">:     </w:t>
      </w:r>
      <w:r w:rsidRPr="00EB7526">
        <w:rPr>
          <w:rFonts w:ascii="Times New Roman" w:hAnsi="Times New Roman" w:cs="Times New Roman"/>
        </w:rPr>
        <w:t>*</w:t>
      </w:r>
      <w:r w:rsidR="00FC15D4">
        <w:rPr>
          <w:rFonts w:ascii="Times New Roman" w:hAnsi="Times New Roman" w:cs="Times New Roman"/>
          <w:i/>
        </w:rPr>
        <w:t>SEPTEMBER 16th</w:t>
      </w:r>
      <w:r w:rsidR="00427E79">
        <w:rPr>
          <w:rFonts w:ascii="Times New Roman" w:hAnsi="Times New Roman" w:cs="Times New Roman"/>
          <w:i/>
        </w:rPr>
        <w:t>,</w:t>
      </w:r>
      <w:r w:rsidR="00D068FB" w:rsidRPr="00EB7526">
        <w:rPr>
          <w:rFonts w:ascii="Times New Roman" w:hAnsi="Times New Roman" w:cs="Times New Roman"/>
          <w:i/>
        </w:rPr>
        <w:t xml:space="preserve"> 2026 Meeting</w:t>
      </w:r>
      <w:r w:rsidR="00427E79">
        <w:rPr>
          <w:rFonts w:ascii="Times New Roman" w:hAnsi="Times New Roman" w:cs="Times New Roman"/>
          <w:i/>
        </w:rPr>
        <w:t xml:space="preserve"> </w:t>
      </w:r>
    </w:p>
    <w:p w14:paraId="109ED4EF" w14:textId="77777777" w:rsidR="00D068FB" w:rsidRDefault="00D068FB" w:rsidP="00D068FB">
      <w:pPr>
        <w:pStyle w:val="ListParagraph"/>
        <w:numPr>
          <w:ilvl w:val="0"/>
          <w:numId w:val="2"/>
        </w:num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Treasurer’s Report</w:t>
      </w:r>
    </w:p>
    <w:p w14:paraId="385B9F01" w14:textId="77777777" w:rsidR="00D068FB" w:rsidRDefault="00D068FB" w:rsidP="00D068FB">
      <w:pPr>
        <w:pStyle w:val="ListParagraph"/>
        <w:numPr>
          <w:ilvl w:val="0"/>
          <w:numId w:val="2"/>
        </w:num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Correspondence</w:t>
      </w:r>
    </w:p>
    <w:p w14:paraId="2DEFBC76" w14:textId="77777777" w:rsidR="00D068FB" w:rsidRDefault="00D068FB" w:rsidP="00D068FB">
      <w:pPr>
        <w:pStyle w:val="ListParagraph"/>
        <w:numPr>
          <w:ilvl w:val="0"/>
          <w:numId w:val="2"/>
        </w:num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Reports from Cooperating Agencies</w:t>
      </w:r>
    </w:p>
    <w:p w14:paraId="611DBF33" w14:textId="30CAEA2F" w:rsidR="00D068FB" w:rsidRDefault="00D068FB" w:rsidP="00D068FB">
      <w:pPr>
        <w:pStyle w:val="ListParagraph"/>
        <w:numPr>
          <w:ilvl w:val="0"/>
          <w:numId w:val="2"/>
        </w:num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Committee Report:</w:t>
      </w:r>
      <w:r w:rsidR="004B0E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7E7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C15D4">
        <w:rPr>
          <w:rFonts w:ascii="Times New Roman" w:hAnsi="Times New Roman" w:cs="Times New Roman"/>
          <w:b/>
          <w:sz w:val="24"/>
          <w:szCs w:val="24"/>
        </w:rPr>
        <w:t>Education &amp; Events/ Public Relations/ Social &amp; Awards</w:t>
      </w:r>
    </w:p>
    <w:p w14:paraId="4D3CFA8B" w14:textId="77777777" w:rsidR="00D068FB" w:rsidRDefault="00D068FB" w:rsidP="00D068FB">
      <w:pPr>
        <w:pStyle w:val="ListParagraph"/>
        <w:numPr>
          <w:ilvl w:val="0"/>
          <w:numId w:val="2"/>
        </w:num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Associate Director Comments</w:t>
      </w:r>
    </w:p>
    <w:p w14:paraId="15222F94" w14:textId="7B873B4D" w:rsidR="001B25FC" w:rsidRPr="00427E79" w:rsidRDefault="00D068FB" w:rsidP="00427E79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068FB">
        <w:rPr>
          <w:rFonts w:ascii="Times New Roman" w:hAnsi="Times New Roman" w:cs="Times New Roman"/>
          <w:b/>
          <w:sz w:val="24"/>
          <w:szCs w:val="24"/>
        </w:rPr>
        <w:t>Old Business</w:t>
      </w:r>
    </w:p>
    <w:p w14:paraId="2F12FE6B" w14:textId="734D1B4B" w:rsidR="007A1BCC" w:rsidRPr="00FC15D4" w:rsidRDefault="007A1BCC" w:rsidP="00FC15D4">
      <w:pPr>
        <w:spacing w:after="0" w:line="276" w:lineRule="auto"/>
        <w:ind w:left="3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</w:t>
      </w:r>
      <w:proofErr w:type="gramStart"/>
      <w:r>
        <w:rPr>
          <w:rFonts w:ascii="Times New Roman" w:hAnsi="Times New Roman" w:cs="Times New Roman"/>
          <w:b/>
        </w:rPr>
        <w:t>11.</w:t>
      </w:r>
      <w:r w:rsidR="00427E79">
        <w:rPr>
          <w:rFonts w:ascii="Times New Roman" w:hAnsi="Times New Roman" w:cs="Times New Roman"/>
          <w:b/>
        </w:rPr>
        <w:t>1</w:t>
      </w:r>
      <w:r w:rsidR="00825A73">
        <w:rPr>
          <w:rFonts w:ascii="Times New Roman" w:hAnsi="Times New Roman" w:cs="Times New Roman"/>
          <w:b/>
        </w:rPr>
        <w:t xml:space="preserve">  </w:t>
      </w:r>
      <w:r w:rsidR="00D22CC4">
        <w:rPr>
          <w:rFonts w:ascii="Times New Roman" w:hAnsi="Times New Roman" w:cs="Times New Roman"/>
          <w:b/>
        </w:rPr>
        <w:t>Update</w:t>
      </w:r>
      <w:proofErr w:type="gramEnd"/>
      <w:r w:rsidR="00D22CC4">
        <w:rPr>
          <w:rFonts w:ascii="Times New Roman" w:hAnsi="Times New Roman" w:cs="Times New Roman"/>
          <w:b/>
        </w:rPr>
        <w:t xml:space="preserve"> </w:t>
      </w:r>
      <w:r w:rsidR="00B5294A">
        <w:rPr>
          <w:rFonts w:ascii="Times New Roman" w:hAnsi="Times New Roman" w:cs="Times New Roman"/>
          <w:b/>
        </w:rPr>
        <w:t>–</w:t>
      </w:r>
      <w:r w:rsidR="00D22CC4">
        <w:rPr>
          <w:rFonts w:ascii="Times New Roman" w:hAnsi="Times New Roman" w:cs="Times New Roman"/>
          <w:b/>
        </w:rPr>
        <w:t xml:space="preserve"> </w:t>
      </w:r>
      <w:r w:rsidR="00B5294A" w:rsidRPr="00B5294A">
        <w:rPr>
          <w:rFonts w:ascii="Times New Roman" w:hAnsi="Times New Roman" w:cs="Times New Roman"/>
          <w:bCs/>
        </w:rPr>
        <w:t xml:space="preserve"> Engineering </w:t>
      </w:r>
    </w:p>
    <w:p w14:paraId="0B8FCA6D" w14:textId="77777777" w:rsidR="004B0E75" w:rsidRPr="005D5537" w:rsidRDefault="00E55370" w:rsidP="004B0E75">
      <w:pPr>
        <w:spacing w:after="0" w:line="480" w:lineRule="auto"/>
        <w:ind w:left="360"/>
        <w:rPr>
          <w:rFonts w:ascii="Times New Roman" w:hAnsi="Times New Roman" w:cs="Times New Roman"/>
          <w:b/>
        </w:rPr>
      </w:pPr>
      <w:r w:rsidRPr="005D5537">
        <w:rPr>
          <w:rFonts w:ascii="Times New Roman" w:hAnsi="Times New Roman" w:cs="Times New Roman"/>
          <w:b/>
        </w:rPr>
        <w:t xml:space="preserve">   </w:t>
      </w:r>
      <w:r w:rsidR="004B0E75" w:rsidRPr="005D5537">
        <w:rPr>
          <w:rFonts w:ascii="Times New Roman" w:hAnsi="Times New Roman" w:cs="Times New Roman"/>
          <w:b/>
        </w:rPr>
        <w:t>Other Items for Business</w:t>
      </w:r>
    </w:p>
    <w:p w14:paraId="26557198" w14:textId="77777777" w:rsidR="004B0E75" w:rsidRDefault="004B0E75" w:rsidP="004B0E75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New Business</w:t>
      </w:r>
    </w:p>
    <w:p w14:paraId="0813C091" w14:textId="3D14E00D" w:rsidR="003C51D2" w:rsidRDefault="00E55370" w:rsidP="00FC15D4">
      <w:pPr>
        <w:pStyle w:val="ListParagraph"/>
        <w:spacing w:after="0" w:line="276" w:lineRule="auto"/>
        <w:ind w:left="360"/>
        <w:rPr>
          <w:rFonts w:ascii="Times New Roman" w:hAnsi="Times New Roman" w:cs="Times New Roman"/>
          <w:bCs/>
        </w:rPr>
      </w:pPr>
      <w:r w:rsidRPr="005D5537">
        <w:rPr>
          <w:rFonts w:ascii="Times New Roman" w:hAnsi="Times New Roman" w:cs="Times New Roman"/>
          <w:b/>
        </w:rPr>
        <w:t xml:space="preserve">   </w:t>
      </w:r>
      <w:proofErr w:type="gramStart"/>
      <w:r w:rsidR="004B0E75" w:rsidRPr="005D5537">
        <w:rPr>
          <w:rFonts w:ascii="Times New Roman" w:hAnsi="Times New Roman" w:cs="Times New Roman"/>
          <w:b/>
        </w:rPr>
        <w:t xml:space="preserve">12.1 </w:t>
      </w:r>
      <w:r w:rsidR="007A1BCC">
        <w:rPr>
          <w:rFonts w:ascii="Times New Roman" w:hAnsi="Times New Roman" w:cs="Times New Roman"/>
          <w:b/>
        </w:rPr>
        <w:t xml:space="preserve"> </w:t>
      </w:r>
      <w:r w:rsidR="004B0E75" w:rsidRPr="005D5537">
        <w:rPr>
          <w:rFonts w:ascii="Times New Roman" w:hAnsi="Times New Roman" w:cs="Times New Roman"/>
          <w:b/>
        </w:rPr>
        <w:t>Payment</w:t>
      </w:r>
      <w:r w:rsidR="009C0D40">
        <w:rPr>
          <w:rFonts w:ascii="Times New Roman" w:hAnsi="Times New Roman" w:cs="Times New Roman"/>
          <w:b/>
        </w:rPr>
        <w:t>s</w:t>
      </w:r>
      <w:proofErr w:type="gramEnd"/>
      <w:r w:rsidR="009C0D40">
        <w:rPr>
          <w:rFonts w:ascii="Times New Roman" w:hAnsi="Times New Roman" w:cs="Times New Roman"/>
          <w:b/>
        </w:rPr>
        <w:t xml:space="preserve">: </w:t>
      </w:r>
      <w:r w:rsidR="009C0D40">
        <w:rPr>
          <w:rFonts w:ascii="Times New Roman" w:hAnsi="Times New Roman" w:cs="Times New Roman"/>
          <w:bCs/>
        </w:rPr>
        <w:t>NONE</w:t>
      </w:r>
    </w:p>
    <w:p w14:paraId="64E41721" w14:textId="15544F00" w:rsidR="00FC15D4" w:rsidRDefault="00FC15D4" w:rsidP="00FC15D4">
      <w:pPr>
        <w:pStyle w:val="ListParagraph"/>
        <w:spacing w:after="0" w:line="276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  <w:proofErr w:type="gramStart"/>
      <w:r>
        <w:rPr>
          <w:rFonts w:ascii="Times New Roman" w:hAnsi="Times New Roman" w:cs="Times New Roman"/>
          <w:b/>
        </w:rPr>
        <w:t>12.2</w:t>
      </w: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/>
        </w:rPr>
        <w:t>NMP</w:t>
      </w:r>
      <w:proofErr w:type="gramEnd"/>
      <w:r>
        <w:rPr>
          <w:rFonts w:ascii="Times New Roman" w:hAnsi="Times New Roman" w:cs="Times New Roman"/>
          <w:b/>
        </w:rPr>
        <w:t>:</w:t>
      </w:r>
      <w:r w:rsidR="00BF73C0">
        <w:rPr>
          <w:rFonts w:ascii="Times New Roman" w:hAnsi="Times New Roman" w:cs="Times New Roman"/>
          <w:b/>
        </w:rPr>
        <w:t xml:space="preserve"> </w:t>
      </w:r>
      <w:r w:rsidR="00BF73C0" w:rsidRPr="00BD6ACA">
        <w:rPr>
          <w:rFonts w:ascii="Times New Roman" w:hAnsi="Times New Roman" w:cs="Times New Roman"/>
          <w:bCs/>
        </w:rPr>
        <w:t xml:space="preserve">(2) </w:t>
      </w:r>
      <w:r w:rsidR="000170ED" w:rsidRPr="00BD6ACA">
        <w:rPr>
          <w:rFonts w:ascii="Times New Roman" w:hAnsi="Times New Roman" w:cs="Times New Roman"/>
          <w:bCs/>
        </w:rPr>
        <w:t>Sunny Brook Meadows and Miller</w:t>
      </w:r>
    </w:p>
    <w:p w14:paraId="1F95F9F7" w14:textId="377650DC" w:rsidR="005220D7" w:rsidRPr="00BD6ACA" w:rsidRDefault="005220D7" w:rsidP="00FC15D4">
      <w:pPr>
        <w:pStyle w:val="ListParagraph"/>
        <w:spacing w:after="0" w:line="276" w:lineRule="auto"/>
        <w:ind w:left="3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</w:t>
      </w:r>
      <w:proofErr w:type="gramStart"/>
      <w:r>
        <w:rPr>
          <w:rFonts w:ascii="Times New Roman" w:hAnsi="Times New Roman" w:cs="Times New Roman"/>
          <w:b/>
        </w:rPr>
        <w:t xml:space="preserve">12.3  </w:t>
      </w:r>
      <w:r w:rsidRPr="00BD6ACA">
        <w:rPr>
          <w:rFonts w:ascii="Times New Roman" w:hAnsi="Times New Roman" w:cs="Times New Roman"/>
          <w:b/>
        </w:rPr>
        <w:t>(</w:t>
      </w:r>
      <w:proofErr w:type="gramEnd"/>
      <w:r w:rsidRPr="00BD6ACA">
        <w:rPr>
          <w:rFonts w:ascii="Times New Roman" w:hAnsi="Times New Roman" w:cs="Times New Roman"/>
          <w:b/>
        </w:rPr>
        <w:t>2) Proposed Reserve Accounts using SCC Allocated UGW Funds:</w:t>
      </w:r>
      <w:r w:rsidRPr="00BD6ACA">
        <w:rPr>
          <w:rFonts w:ascii="Times New Roman" w:hAnsi="Times New Roman" w:cs="Times New Roman"/>
          <w:bCs/>
        </w:rPr>
        <w:t xml:space="preserve"> </w:t>
      </w:r>
    </w:p>
    <w:p w14:paraId="5108D193" w14:textId="5E6776CF" w:rsidR="005220D7" w:rsidRPr="00BD6ACA" w:rsidRDefault="005220D7" w:rsidP="00FC15D4">
      <w:pPr>
        <w:pStyle w:val="ListParagraph"/>
        <w:spacing w:after="0" w:line="276" w:lineRule="auto"/>
        <w:ind w:left="360"/>
        <w:rPr>
          <w:rFonts w:ascii="Times New Roman" w:hAnsi="Times New Roman" w:cs="Times New Roman"/>
          <w:bCs/>
        </w:rPr>
      </w:pPr>
      <w:r w:rsidRPr="00BD6ACA">
        <w:rPr>
          <w:rFonts w:ascii="Times New Roman" w:hAnsi="Times New Roman" w:cs="Times New Roman"/>
          <w:bCs/>
        </w:rPr>
        <w:t xml:space="preserve">                     Envirothon Scholarships &amp; Act 13 Special </w:t>
      </w:r>
      <w:proofErr w:type="gramStart"/>
      <w:r w:rsidRPr="00BD6ACA">
        <w:rPr>
          <w:rFonts w:ascii="Times New Roman" w:hAnsi="Times New Roman" w:cs="Times New Roman"/>
          <w:bCs/>
        </w:rPr>
        <w:t>Projects  (</w:t>
      </w:r>
      <w:proofErr w:type="gramEnd"/>
      <w:r w:rsidRPr="00BD6ACA">
        <w:rPr>
          <w:rFonts w:ascii="Times New Roman" w:hAnsi="Times New Roman" w:cs="Times New Roman"/>
          <w:bCs/>
        </w:rPr>
        <w:t>D) (A)</w:t>
      </w:r>
    </w:p>
    <w:p w14:paraId="4245CBCD" w14:textId="4BB55D15" w:rsidR="000170ED" w:rsidRDefault="000170ED" w:rsidP="00FC15D4">
      <w:pPr>
        <w:pStyle w:val="ListParagraph"/>
        <w:spacing w:after="0" w:line="276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  <w:proofErr w:type="gramStart"/>
      <w:r>
        <w:rPr>
          <w:rFonts w:ascii="Times New Roman" w:hAnsi="Times New Roman" w:cs="Times New Roman"/>
          <w:b/>
        </w:rPr>
        <w:t>12.4  ACAP</w:t>
      </w:r>
      <w:proofErr w:type="gramEnd"/>
      <w:r>
        <w:rPr>
          <w:rFonts w:ascii="Times New Roman" w:hAnsi="Times New Roman" w:cs="Times New Roman"/>
          <w:b/>
        </w:rPr>
        <w:t xml:space="preserve"> Change Orders</w:t>
      </w:r>
    </w:p>
    <w:p w14:paraId="07C0DEBA" w14:textId="53D47A70" w:rsidR="00BD6ACA" w:rsidRPr="00BD6ACA" w:rsidRDefault="00BD6ACA" w:rsidP="00FC15D4">
      <w:pPr>
        <w:pStyle w:val="ListParagraph"/>
        <w:spacing w:after="0" w:line="276" w:lineRule="auto"/>
        <w:ind w:left="3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</w:t>
      </w:r>
      <w:proofErr w:type="gramStart"/>
      <w:r>
        <w:rPr>
          <w:rFonts w:ascii="Times New Roman" w:hAnsi="Times New Roman" w:cs="Times New Roman"/>
          <w:b/>
        </w:rPr>
        <w:t>12.5  ACAP</w:t>
      </w:r>
      <w:proofErr w:type="gramEnd"/>
      <w:r>
        <w:rPr>
          <w:rFonts w:ascii="Times New Roman" w:hAnsi="Times New Roman" w:cs="Times New Roman"/>
          <w:b/>
        </w:rPr>
        <w:t xml:space="preserve"> Funding – </w:t>
      </w:r>
      <w:r>
        <w:rPr>
          <w:rFonts w:ascii="Times New Roman" w:hAnsi="Times New Roman" w:cs="Times New Roman"/>
          <w:bCs/>
        </w:rPr>
        <w:t>Federal Funding source   (D) (A)</w:t>
      </w:r>
    </w:p>
    <w:p w14:paraId="006AE222" w14:textId="6575F9D2" w:rsidR="005220D7" w:rsidRPr="00CD5F23" w:rsidRDefault="005220D7" w:rsidP="00CD5F23">
      <w:pPr>
        <w:pStyle w:val="ListParagraph"/>
        <w:spacing w:after="0" w:line="276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  <w:proofErr w:type="gramStart"/>
      <w:r>
        <w:rPr>
          <w:rFonts w:ascii="Times New Roman" w:hAnsi="Times New Roman" w:cs="Times New Roman"/>
          <w:b/>
        </w:rPr>
        <w:t>12.</w:t>
      </w:r>
      <w:r w:rsidR="00BD6AC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 Tent</w:t>
      </w:r>
      <w:proofErr w:type="gramEnd"/>
      <w:r>
        <w:rPr>
          <w:rFonts w:ascii="Times New Roman" w:hAnsi="Times New Roman" w:cs="Times New Roman"/>
          <w:b/>
        </w:rPr>
        <w:t>(s) Purchase</w:t>
      </w:r>
    </w:p>
    <w:p w14:paraId="3EAE8F50" w14:textId="77777777" w:rsidR="004B0E75" w:rsidRPr="005D5537" w:rsidRDefault="00E55370" w:rsidP="004B0E75">
      <w:pPr>
        <w:pStyle w:val="ListParagraph"/>
        <w:spacing w:after="0" w:line="480" w:lineRule="auto"/>
        <w:ind w:left="360"/>
        <w:rPr>
          <w:rFonts w:ascii="Times New Roman" w:hAnsi="Times New Roman" w:cs="Times New Roman"/>
          <w:b/>
        </w:rPr>
      </w:pPr>
      <w:r w:rsidRPr="005D5537">
        <w:rPr>
          <w:rFonts w:ascii="Times New Roman" w:hAnsi="Times New Roman" w:cs="Times New Roman"/>
          <w:b/>
        </w:rPr>
        <w:t xml:space="preserve">   </w:t>
      </w:r>
      <w:r w:rsidR="004B0E75" w:rsidRPr="005D5537">
        <w:rPr>
          <w:rFonts w:ascii="Times New Roman" w:hAnsi="Times New Roman" w:cs="Times New Roman"/>
          <w:b/>
        </w:rPr>
        <w:t>Other Items for Business</w:t>
      </w:r>
    </w:p>
    <w:p w14:paraId="6A163A89" w14:textId="43A3F19E" w:rsidR="00EB7526" w:rsidRPr="00427E79" w:rsidRDefault="004B0E75" w:rsidP="00427E79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District Staff Report</w:t>
      </w:r>
      <w:r w:rsidR="00EB7526">
        <w:rPr>
          <w:rFonts w:ascii="Times New Roman" w:hAnsi="Times New Roman" w:cs="Times New Roman"/>
          <w:b/>
          <w:sz w:val="24"/>
          <w:szCs w:val="24"/>
        </w:rPr>
        <w:t>s</w:t>
      </w:r>
    </w:p>
    <w:p w14:paraId="2508540B" w14:textId="0AE42F53" w:rsidR="00606E74" w:rsidRDefault="004B0E75" w:rsidP="00606E74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Adjournment</w:t>
      </w:r>
    </w:p>
    <w:p w14:paraId="6EF845E9" w14:textId="77777777" w:rsidR="00CD5F23" w:rsidRPr="003C51D2" w:rsidRDefault="00CD5F23" w:rsidP="00CD5F23">
      <w:pPr>
        <w:pStyle w:val="ListParagraph"/>
        <w:spacing w:after="0"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4B8CDEAC" w14:textId="77777777" w:rsidR="00D647F8" w:rsidRPr="003A4A3F" w:rsidRDefault="00D647F8" w:rsidP="00D647F8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4A3F">
        <w:rPr>
          <w:rFonts w:ascii="Times New Roman" w:hAnsi="Times New Roman" w:cs="Times New Roman"/>
          <w:b/>
          <w:bCs/>
          <w:sz w:val="24"/>
          <w:szCs w:val="24"/>
          <w:u w:val="single"/>
        </w:rPr>
        <w:t>DATES TO REMEMBER</w:t>
      </w:r>
      <w:r w:rsidRPr="003A4A3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6473A8F" w14:textId="77777777" w:rsidR="00D647F8" w:rsidRPr="003A4A3F" w:rsidRDefault="00D647F8" w:rsidP="00D647F8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14:paraId="5359D9E4" w14:textId="05B9D2EE" w:rsidR="00D647F8" w:rsidRPr="003A4A3F" w:rsidRDefault="00FC15D4" w:rsidP="00D33CF3">
      <w:pPr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November 18th</w:t>
      </w:r>
      <w:r w:rsidR="00E2524E">
        <w:rPr>
          <w:rFonts w:ascii="Times New Roman" w:hAnsi="Times New Roman" w:cs="Times New Roman"/>
          <w:b/>
          <w:bCs/>
        </w:rPr>
        <w:t>,</w:t>
      </w:r>
      <w:r w:rsidR="00D647F8" w:rsidRPr="003A4A3F">
        <w:rPr>
          <w:rFonts w:ascii="Times New Roman" w:hAnsi="Times New Roman" w:cs="Times New Roman"/>
          <w:b/>
          <w:bCs/>
        </w:rPr>
        <w:t xml:space="preserve"> 2026 LCCD Board Meeting 6pm</w:t>
      </w:r>
    </w:p>
    <w:p w14:paraId="3908EA74" w14:textId="77777777" w:rsidR="00D647F8" w:rsidRPr="003A4A3F" w:rsidRDefault="00D647F8" w:rsidP="00D647F8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14:paraId="261729D3" w14:textId="63D60302" w:rsidR="00606E74" w:rsidRPr="003A4A3F" w:rsidRDefault="00606E74" w:rsidP="00D647F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06E74" w:rsidRPr="003A4A3F" w:rsidSect="006220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C05BD"/>
    <w:multiLevelType w:val="hybridMultilevel"/>
    <w:tmpl w:val="C5607D0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B5400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31E7BEA"/>
    <w:multiLevelType w:val="multilevel"/>
    <w:tmpl w:val="9D8A4E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20351AD"/>
    <w:multiLevelType w:val="hybridMultilevel"/>
    <w:tmpl w:val="20748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ACE"/>
    <w:rsid w:val="000170ED"/>
    <w:rsid w:val="000E4195"/>
    <w:rsid w:val="001621A3"/>
    <w:rsid w:val="00192BFA"/>
    <w:rsid w:val="001B25FC"/>
    <w:rsid w:val="002345A4"/>
    <w:rsid w:val="002D414A"/>
    <w:rsid w:val="0033019B"/>
    <w:rsid w:val="0036563F"/>
    <w:rsid w:val="00366B91"/>
    <w:rsid w:val="003A4A3F"/>
    <w:rsid w:val="003C51D2"/>
    <w:rsid w:val="003F0E79"/>
    <w:rsid w:val="004164A7"/>
    <w:rsid w:val="00427E79"/>
    <w:rsid w:val="004B0E75"/>
    <w:rsid w:val="005220D7"/>
    <w:rsid w:val="005D5537"/>
    <w:rsid w:val="00606E74"/>
    <w:rsid w:val="0062204C"/>
    <w:rsid w:val="007A1BCC"/>
    <w:rsid w:val="008234C9"/>
    <w:rsid w:val="00825A73"/>
    <w:rsid w:val="00863585"/>
    <w:rsid w:val="008E5927"/>
    <w:rsid w:val="009116FD"/>
    <w:rsid w:val="009C0D40"/>
    <w:rsid w:val="00B5294A"/>
    <w:rsid w:val="00BD6ACA"/>
    <w:rsid w:val="00BF73C0"/>
    <w:rsid w:val="00C424FC"/>
    <w:rsid w:val="00C922BF"/>
    <w:rsid w:val="00CA7C0B"/>
    <w:rsid w:val="00CD5F23"/>
    <w:rsid w:val="00D068FB"/>
    <w:rsid w:val="00D22CC4"/>
    <w:rsid w:val="00D33CF3"/>
    <w:rsid w:val="00D647F8"/>
    <w:rsid w:val="00DB62BA"/>
    <w:rsid w:val="00DD2951"/>
    <w:rsid w:val="00DE772F"/>
    <w:rsid w:val="00E2524E"/>
    <w:rsid w:val="00E55370"/>
    <w:rsid w:val="00E86BF1"/>
    <w:rsid w:val="00EB7526"/>
    <w:rsid w:val="00F07816"/>
    <w:rsid w:val="00F22ACE"/>
    <w:rsid w:val="00FA204F"/>
    <w:rsid w:val="00FC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E415C"/>
  <w15:chartTrackingRefBased/>
  <w15:docId w15:val="{97A8A364-C0D8-456B-AB6C-5803D52BD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6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Jedrziewski</dc:creator>
  <cp:keywords/>
  <dc:description/>
  <cp:lastModifiedBy>Tina Jedrziewski</cp:lastModifiedBy>
  <cp:revision>34</cp:revision>
  <cp:lastPrinted>2026-10-14T15:20:00Z</cp:lastPrinted>
  <dcterms:created xsi:type="dcterms:W3CDTF">2026-02-03T17:09:00Z</dcterms:created>
  <dcterms:modified xsi:type="dcterms:W3CDTF">2026-10-14T15:26:00Z</dcterms:modified>
</cp:coreProperties>
</file>